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EC" w:rsidRPr="00206F1E" w:rsidRDefault="008C27EC" w:rsidP="008C27EC">
      <w:pPr>
        <w:pStyle w:val="berschrift1"/>
        <w:rPr>
          <w:rFonts w:ascii="Times New Roman" w:hAnsi="Times New Roman"/>
          <w:bCs/>
          <w:sz w:val="20"/>
        </w:rPr>
      </w:pPr>
      <w:bookmarkStart w:id="0" w:name="_Toc356377860"/>
      <w:r w:rsidRPr="00206F1E">
        <w:rPr>
          <w:rFonts w:ascii="Times New Roman" w:hAnsi="Times New Roman"/>
          <w:bCs/>
          <w:sz w:val="20"/>
        </w:rPr>
        <w:t>TABLE 12:  STOP</w:t>
      </w:r>
      <w:bookmarkEnd w:id="0"/>
      <w:r w:rsidRPr="00206F1E">
        <w:rPr>
          <w:rFonts w:ascii="Times New Roman" w:hAnsi="Times New Roman"/>
          <w:bCs/>
          <w:sz w:val="20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AF"/>
      </w:tblPr>
      <w:tblGrid>
        <w:gridCol w:w="850"/>
        <w:gridCol w:w="1165"/>
        <w:gridCol w:w="1750"/>
        <w:gridCol w:w="583"/>
        <w:gridCol w:w="751"/>
        <w:gridCol w:w="1582"/>
        <w:gridCol w:w="500"/>
        <w:gridCol w:w="667"/>
        <w:gridCol w:w="1284"/>
      </w:tblGrid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CONCEPT ID</w:t>
            </w:r>
          </w:p>
        </w:tc>
        <w:tc>
          <w:tcPr>
            <w:tcW w:w="638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napToGrid w:val="0"/>
                <w:sz w:val="20"/>
                <w:lang w:val="en-GB"/>
              </w:rPr>
            </w:pPr>
            <w:r w:rsidRPr="00206F1E">
              <w:rPr>
                <w:b/>
                <w:sz w:val="20"/>
                <w:lang w:val="en-GB"/>
              </w:rPr>
              <w:br w:type="page"/>
            </w:r>
            <w:r w:rsidRPr="00206F1E">
              <w:rPr>
                <w:b/>
                <w:sz w:val="20"/>
              </w:rPr>
              <w:br w:type="page"/>
            </w:r>
            <w:r w:rsidRPr="00206F1E">
              <w:rPr>
                <w:b/>
                <w:snapToGrid w:val="0"/>
                <w:sz w:val="20"/>
                <w:lang w:val="en-GB"/>
              </w:rPr>
              <w:t>VARIABLE NAME</w:t>
            </w:r>
          </w:p>
          <w:p w:rsidR="008C27EC" w:rsidRPr="00206F1E" w:rsidRDefault="008C27EC" w:rsidP="00950E7A">
            <w:pPr>
              <w:spacing w:after="0"/>
              <w:rPr>
                <w:b/>
                <w:snapToGrid w:val="0"/>
                <w:sz w:val="20"/>
                <w:lang w:val="en-GB"/>
              </w:rPr>
            </w:pPr>
            <w:r w:rsidRPr="00206F1E">
              <w:rPr>
                <w:b/>
                <w:snapToGrid w:val="0"/>
                <w:sz w:val="20"/>
                <w:lang w:val="en-GB"/>
              </w:rPr>
              <w:t>(</w:t>
            </w:r>
            <w:proofErr w:type="gramStart"/>
            <w:r w:rsidRPr="00206F1E">
              <w:rPr>
                <w:b/>
                <w:snapToGrid w:val="0"/>
                <w:sz w:val="20"/>
                <w:lang w:val="en-GB"/>
              </w:rPr>
              <w:t>in</w:t>
            </w:r>
            <w:proofErr w:type="gramEnd"/>
            <w:r w:rsidRPr="00206F1E">
              <w:rPr>
                <w:b/>
                <w:snapToGrid w:val="0"/>
                <w:sz w:val="20"/>
                <w:lang w:val="en-GB"/>
              </w:rPr>
              <w:t xml:space="preserve"> output database)</w:t>
            </w:r>
          </w:p>
        </w:tc>
        <w:tc>
          <w:tcPr>
            <w:tcW w:w="958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napToGrid w:val="0"/>
                <w:sz w:val="20"/>
                <w:lang w:val="en-GB"/>
              </w:rPr>
            </w:pPr>
            <w:r w:rsidRPr="00206F1E">
              <w:rPr>
                <w:b/>
                <w:snapToGrid w:val="0"/>
                <w:sz w:val="20"/>
                <w:lang w:val="en-GB"/>
              </w:rPr>
              <w:t>DESCRIPTION/</w:t>
            </w:r>
          </w:p>
          <w:p w:rsidR="008C27EC" w:rsidRPr="00206F1E" w:rsidRDefault="008C27EC" w:rsidP="00950E7A">
            <w:pPr>
              <w:spacing w:after="0"/>
              <w:rPr>
                <w:b/>
                <w:snapToGrid w:val="0"/>
                <w:sz w:val="20"/>
                <w:lang w:val="en-GB"/>
              </w:rPr>
            </w:pPr>
            <w:r w:rsidRPr="00206F1E">
              <w:rPr>
                <w:b/>
                <w:snapToGrid w:val="0"/>
                <w:sz w:val="20"/>
                <w:lang w:val="en-GB"/>
              </w:rPr>
              <w:t xml:space="preserve">LABEL </w:t>
            </w:r>
          </w:p>
          <w:p w:rsidR="008C27EC" w:rsidRPr="00206F1E" w:rsidRDefault="008C27EC" w:rsidP="00950E7A">
            <w:pPr>
              <w:spacing w:after="0"/>
              <w:rPr>
                <w:b/>
                <w:snapToGrid w:val="0"/>
                <w:sz w:val="20"/>
                <w:lang w:val="en-GB"/>
              </w:rPr>
            </w:pPr>
            <w:r w:rsidRPr="00206F1E">
              <w:rPr>
                <w:b/>
                <w:snapToGrid w:val="0"/>
                <w:sz w:val="20"/>
                <w:lang w:val="en-GB"/>
              </w:rPr>
              <w:t>(</w:t>
            </w:r>
            <w:proofErr w:type="gramStart"/>
            <w:r w:rsidRPr="00206F1E">
              <w:rPr>
                <w:b/>
                <w:snapToGrid w:val="0"/>
                <w:sz w:val="20"/>
                <w:lang w:val="en-GB"/>
              </w:rPr>
              <w:t>as</w:t>
            </w:r>
            <w:proofErr w:type="gramEnd"/>
            <w:r w:rsidRPr="00206F1E">
              <w:rPr>
                <w:b/>
                <w:snapToGrid w:val="0"/>
                <w:sz w:val="20"/>
                <w:lang w:val="en-GB"/>
              </w:rPr>
              <w:t xml:space="preserve"> seen by the user)</w:t>
            </w:r>
          </w:p>
          <w:p w:rsidR="008C27EC" w:rsidRPr="00206F1E" w:rsidRDefault="008C27EC" w:rsidP="00950E7A">
            <w:pPr>
              <w:spacing w:after="0"/>
              <w:rPr>
                <w:b/>
                <w:snapToGrid w:val="0"/>
                <w:sz w:val="20"/>
                <w:lang w:val="en-GB"/>
              </w:rPr>
            </w:pPr>
          </w:p>
        </w:tc>
        <w:tc>
          <w:tcPr>
            <w:tcW w:w="319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TYPE/</w:t>
            </w:r>
          </w:p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LENGTH</w:t>
            </w:r>
          </w:p>
        </w:tc>
        <w:tc>
          <w:tcPr>
            <w:tcW w:w="411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DATA RANGE</w:t>
            </w:r>
          </w:p>
        </w:tc>
        <w:tc>
          <w:tcPr>
            <w:tcW w:w="866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FORMAT/</w:t>
            </w:r>
          </w:p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CODE</w:t>
            </w:r>
          </w:p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(</w:t>
            </w:r>
            <w:proofErr w:type="gramStart"/>
            <w:r w:rsidRPr="00206F1E">
              <w:rPr>
                <w:b/>
                <w:sz w:val="20"/>
              </w:rPr>
              <w:t>as</w:t>
            </w:r>
            <w:proofErr w:type="gramEnd"/>
            <w:r w:rsidRPr="00206F1E">
              <w:rPr>
                <w:b/>
                <w:sz w:val="20"/>
              </w:rPr>
              <w:t xml:space="preserve"> seen by the user and in the database)</w:t>
            </w:r>
          </w:p>
        </w:tc>
        <w:tc>
          <w:tcPr>
            <w:tcW w:w="274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REQUIRED DATA</w:t>
            </w:r>
          </w:p>
        </w:tc>
        <w:tc>
          <w:tcPr>
            <w:tcW w:w="365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SINGLE/</w:t>
            </w:r>
          </w:p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MULT</w:t>
            </w:r>
          </w:p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ENTRY</w:t>
            </w:r>
          </w:p>
        </w:tc>
        <w:tc>
          <w:tcPr>
            <w:tcW w:w="703" w:type="pct"/>
            <w:shd w:val="clear" w:color="auto" w:fill="00FF00"/>
          </w:tcPr>
          <w:p w:rsidR="008C27EC" w:rsidRPr="00206F1E" w:rsidRDefault="008C27EC" w:rsidP="00950E7A">
            <w:pPr>
              <w:spacing w:after="0"/>
              <w:rPr>
                <w:b/>
                <w:sz w:val="20"/>
              </w:rPr>
            </w:pPr>
            <w:r w:rsidRPr="00206F1E">
              <w:rPr>
                <w:b/>
                <w:sz w:val="20"/>
              </w:rPr>
              <w:t>CONSTRAINTS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0"/>
              <w:rPr>
                <w:sz w:val="20"/>
              </w:rPr>
            </w:pP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0"/>
              <w:rPr>
                <w:sz w:val="20"/>
              </w:rPr>
            </w:pPr>
            <w:r w:rsidRPr="00206F1E">
              <w:rPr>
                <w:sz w:val="20"/>
              </w:rPr>
              <w:t>NACPNO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NACP-No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Char 20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E42907" w:rsidP="00950E7A">
            <w:pPr>
              <w:spacing w:before="40" w:after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text</w:t>
            </w:r>
            <w:proofErr w:type="gramEnd"/>
          </w:p>
        </w:tc>
        <w:tc>
          <w:tcPr>
            <w:tcW w:w="703" w:type="pct"/>
          </w:tcPr>
          <w:p w:rsidR="008C27EC" w:rsidRPr="00C855BD" w:rsidRDefault="008C27EC" w:rsidP="00950E7A">
            <w:pPr>
              <w:spacing w:before="40" w:after="20"/>
              <w:jc w:val="center"/>
              <w:rPr>
                <w:sz w:val="20"/>
                <w:lang w:val="fr-CH"/>
              </w:rPr>
            </w:pPr>
            <w:r w:rsidRPr="00770AC5">
              <w:rPr>
                <w:sz w:val="20"/>
                <w:lang w:val="fr-CH"/>
              </w:rPr>
              <w:t>Table : patient</w:t>
            </w:r>
            <w:r>
              <w:rPr>
                <w:sz w:val="20"/>
                <w:lang w:val="fr-CH"/>
              </w:rPr>
              <w:t>_</w:t>
            </w:r>
            <w:r w:rsidRPr="00C855BD">
              <w:rPr>
                <w:sz w:val="20"/>
                <w:lang w:val="fr-CH"/>
              </w:rPr>
              <w:t>identifier</w:t>
            </w:r>
          </w:p>
          <w:p w:rsidR="008C27EC" w:rsidRDefault="008C27EC" w:rsidP="00950E7A">
            <w:pPr>
              <w:spacing w:before="40" w:after="20"/>
              <w:jc w:val="center"/>
              <w:rPr>
                <w:sz w:val="20"/>
                <w:lang w:val="fr-CH"/>
              </w:rPr>
            </w:pPr>
            <w:r w:rsidRPr="00C855BD">
              <w:rPr>
                <w:sz w:val="20"/>
                <w:lang w:val="fr-CH"/>
              </w:rPr>
              <w:t>Column : identifier</w:t>
            </w:r>
          </w:p>
          <w:p w:rsidR="008C27EC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770AC5">
              <w:rPr>
                <w:sz w:val="20"/>
                <w:lang w:val="en-GB"/>
              </w:rPr>
              <w:t>Identifier type = 3 which is NA</w:t>
            </w:r>
            <w:r w:rsidRPr="00C855BD">
              <w:rPr>
                <w:sz w:val="20"/>
                <w:lang w:val="en-GB"/>
              </w:rPr>
              <w:t>C</w:t>
            </w:r>
            <w:r>
              <w:rPr>
                <w:sz w:val="20"/>
                <w:lang w:val="en-GB"/>
              </w:rPr>
              <w:t>P</w:t>
            </w:r>
          </w:p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</w:p>
        </w:tc>
        <w:tc>
          <w:tcPr>
            <w:tcW w:w="638" w:type="pct"/>
          </w:tcPr>
          <w:p w:rsidR="008C27EC" w:rsidRPr="00206F1E" w:rsidDel="00767FDC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DATE</w:t>
            </w:r>
          </w:p>
        </w:tc>
        <w:tc>
          <w:tcPr>
            <w:tcW w:w="958" w:type="pct"/>
          </w:tcPr>
          <w:p w:rsidR="008C27EC" w:rsidRPr="00206F1E" w:rsidDel="00767FDC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Date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Date 10 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proofErr w:type="spellStart"/>
            <w:proofErr w:type="gramStart"/>
            <w:r w:rsidRPr="00206F1E">
              <w:rPr>
                <w:snapToGrid w:val="0"/>
                <w:sz w:val="20"/>
                <w:lang w:val="en-GB"/>
              </w:rPr>
              <w:t>dd</w:t>
            </w:r>
            <w:proofErr w:type="gramEnd"/>
            <w:r w:rsidRPr="00206F1E">
              <w:rPr>
                <w:snapToGrid w:val="0"/>
                <w:sz w:val="20"/>
                <w:lang w:val="en-GB"/>
              </w:rPr>
              <w:t>/mm/yyyy</w:t>
            </w:r>
            <w:proofErr w:type="spellEnd"/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YES</w:t>
            </w:r>
          </w:p>
        </w:tc>
        <w:tc>
          <w:tcPr>
            <w:tcW w:w="365" w:type="pct"/>
          </w:tcPr>
          <w:p w:rsidR="008C27EC" w:rsidRPr="00206F1E" w:rsidRDefault="00E42907" w:rsidP="00950E7A">
            <w:pPr>
              <w:spacing w:before="40" w:after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proofErr w:type="gramEnd"/>
          </w:p>
        </w:tc>
        <w:tc>
          <w:tcPr>
            <w:tcW w:w="703" w:type="pct"/>
          </w:tcPr>
          <w:p w:rsidR="008C27EC" w:rsidRDefault="008C27EC" w:rsidP="00950E7A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Only on database level. </w:t>
            </w:r>
          </w:p>
          <w:p w:rsidR="008C27EC" w:rsidRDefault="008C27EC" w:rsidP="00950E7A">
            <w:pPr>
              <w:spacing w:before="40" w:after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Table :</w:t>
            </w:r>
            <w:proofErr w:type="gramEnd"/>
            <w:r>
              <w:rPr>
                <w:sz w:val="20"/>
              </w:rPr>
              <w:t xml:space="preserve"> encounter, Column: </w:t>
            </w:r>
            <w:proofErr w:type="spellStart"/>
            <w:r>
              <w:rPr>
                <w:sz w:val="20"/>
              </w:rPr>
              <w:t>encounter_datetime</w:t>
            </w:r>
            <w:proofErr w:type="spellEnd"/>
          </w:p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form_id</w:t>
            </w:r>
            <w:proofErr w:type="spellEnd"/>
            <w:r>
              <w:rPr>
                <w:sz w:val="20"/>
              </w:rPr>
              <w:t xml:space="preserve"> = 12 (Stop Form)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161133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STOP_DATE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 xml:space="preserve">Date patient stopped participation 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Date 10 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proofErr w:type="spellStart"/>
            <w:proofErr w:type="gramStart"/>
            <w:r w:rsidRPr="00206F1E">
              <w:rPr>
                <w:snapToGrid w:val="0"/>
                <w:sz w:val="20"/>
                <w:lang w:val="en-GB"/>
              </w:rPr>
              <w:t>dd</w:t>
            </w:r>
            <w:proofErr w:type="gramEnd"/>
            <w:r w:rsidRPr="00206F1E">
              <w:rPr>
                <w:snapToGrid w:val="0"/>
                <w:sz w:val="20"/>
                <w:lang w:val="en-GB"/>
              </w:rPr>
              <w:t>/mm/yyyy</w:t>
            </w:r>
            <w:proofErr w:type="spellEnd"/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YES</w:t>
            </w:r>
          </w:p>
        </w:tc>
        <w:tc>
          <w:tcPr>
            <w:tcW w:w="365" w:type="pct"/>
          </w:tcPr>
          <w:p w:rsidR="008C27EC" w:rsidRPr="00206F1E" w:rsidRDefault="00E42907" w:rsidP="00950E7A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3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161165</w:t>
            </w:r>
          </w:p>
        </w:tc>
        <w:tc>
          <w:tcPr>
            <w:tcW w:w="638" w:type="pct"/>
          </w:tcPr>
          <w:p w:rsidR="008C27EC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STOPPED</w:t>
            </w:r>
          </w:p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 xml:space="preserve">DB: </w:t>
            </w:r>
            <w:r w:rsidRPr="00E917B1">
              <w:rPr>
                <w:sz w:val="20"/>
              </w:rPr>
              <w:t>STOP_REASON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Reason participation of patient was stopped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Char 20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See Format/Code</w:t>
            </w:r>
          </w:p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Died </w:t>
            </w:r>
          </w:p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Withdrew consent</w:t>
            </w:r>
          </w:p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Transferred </w:t>
            </w:r>
          </w:p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Lost to follow-up</w:t>
            </w:r>
          </w:p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HIV </w:t>
            </w:r>
            <w:proofErr w:type="spellStart"/>
            <w:r w:rsidRPr="00206F1E">
              <w:rPr>
                <w:snapToGrid w:val="0"/>
                <w:sz w:val="20"/>
                <w:lang w:val="en-GB"/>
              </w:rPr>
              <w:t>seronegative</w:t>
            </w:r>
            <w:proofErr w:type="spellEnd"/>
            <w:r w:rsidRPr="00206F1E">
              <w:rPr>
                <w:snapToGrid w:val="0"/>
                <w:sz w:val="20"/>
                <w:lang w:val="en-GB"/>
              </w:rPr>
              <w:t xml:space="preserve"> child &gt;18 </w:t>
            </w:r>
          </w:p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     </w:t>
            </w:r>
            <w:proofErr w:type="gramStart"/>
            <w:r w:rsidRPr="00206F1E">
              <w:rPr>
                <w:snapToGrid w:val="0"/>
                <w:sz w:val="20"/>
                <w:lang w:val="en-GB"/>
              </w:rPr>
              <w:t>months</w:t>
            </w:r>
            <w:proofErr w:type="gramEnd"/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 xml:space="preserve">HIV </w:t>
            </w:r>
            <w:proofErr w:type="spellStart"/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>seronegative</w:t>
            </w:r>
            <w:proofErr w:type="spellEnd"/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 xml:space="preserve"> &gt;18 months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8C27EC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Unknown</w:t>
            </w:r>
          </w:p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045074">
              <w:rPr>
                <w:rFonts w:ascii="Cambria" w:hAnsi="Cambria"/>
                <w:color w:val="000000"/>
                <w:sz w:val="20"/>
              </w:rPr>
              <w:t>False positive patient &lt;18 months</w:t>
            </w:r>
            <w:r>
              <w:rPr>
                <w:rFonts w:ascii="Cambria" w:hAnsi="Cambria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Concept_ID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161903)</w:t>
            </w: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SINGLE</w:t>
            </w:r>
          </w:p>
        </w:tc>
        <w:tc>
          <w:tcPr>
            <w:tcW w:w="703" w:type="pct"/>
          </w:tcPr>
          <w:p w:rsidR="008C27EC" w:rsidRPr="009C6A49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 xml:space="preserve">Reason participation of patient was stopped: change answer choice ‘HIV </w:t>
            </w:r>
            <w:proofErr w:type="spellStart"/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>seronegative</w:t>
            </w:r>
            <w:proofErr w:type="spellEnd"/>
            <w:r w:rsidRPr="009C6A49">
              <w:rPr>
                <w:rFonts w:ascii="Calibri" w:hAnsi="Calibri"/>
                <w:sz w:val="22"/>
                <w:szCs w:val="22"/>
                <w:highlight w:val="yellow"/>
              </w:rPr>
              <w:t xml:space="preserve"> &gt;18 months’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161142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TRANSFER_WHERE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If transferred, indicate where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Char 100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E42907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proofErr w:type="gramStart"/>
            <w:r>
              <w:rPr>
                <w:snapToGrid w:val="0"/>
                <w:sz w:val="20"/>
                <w:lang w:val="en-GB"/>
              </w:rPr>
              <w:t>text</w:t>
            </w:r>
            <w:proofErr w:type="gramEnd"/>
          </w:p>
        </w:tc>
        <w:tc>
          <w:tcPr>
            <w:tcW w:w="703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If STOPPED=</w:t>
            </w:r>
          </w:p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TRANSFERRED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161143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DEATH_DATE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Date of death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Date 10 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proofErr w:type="spellStart"/>
            <w:proofErr w:type="gramStart"/>
            <w:r w:rsidRPr="00206F1E">
              <w:rPr>
                <w:snapToGrid w:val="0"/>
                <w:sz w:val="20"/>
                <w:lang w:val="en-GB"/>
              </w:rPr>
              <w:t>dd</w:t>
            </w:r>
            <w:proofErr w:type="gramEnd"/>
            <w:r w:rsidRPr="00206F1E">
              <w:rPr>
                <w:snapToGrid w:val="0"/>
                <w:sz w:val="20"/>
                <w:lang w:val="en-GB"/>
              </w:rPr>
              <w:t>/mm/yyyy</w:t>
            </w:r>
            <w:proofErr w:type="spellEnd"/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E42907" w:rsidP="00950E7A">
            <w:pPr>
              <w:spacing w:before="40" w:after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proofErr w:type="gramEnd"/>
          </w:p>
        </w:tc>
        <w:tc>
          <w:tcPr>
            <w:tcW w:w="703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If STOPPED=DIED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161149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DEATH_CAUSE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Primary cause of death: ICD10 Code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Char 5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E42907" w:rsidP="00950E7A">
            <w:pPr>
              <w:spacing w:before="40" w:after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text</w:t>
            </w:r>
            <w:proofErr w:type="gramEnd"/>
          </w:p>
        </w:tc>
        <w:tc>
          <w:tcPr>
            <w:tcW w:w="703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If STOPPED=DIED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Parent concept</w:t>
            </w:r>
          </w:p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161154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3A3DFA">
              <w:rPr>
                <w:sz w:val="20"/>
                <w:highlight w:val="yellow"/>
              </w:rPr>
              <w:t>DEATH_SOURCE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Source of information about death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 xml:space="preserve">Char 25 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See Format/Code</w:t>
            </w: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Verbal autopsy</w:t>
            </w:r>
          </w:p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Medical records</w:t>
            </w:r>
          </w:p>
          <w:p w:rsidR="008C27EC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Relative</w:t>
            </w:r>
          </w:p>
          <w:p w:rsidR="008C27EC" w:rsidRPr="0009561D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09561D">
              <w:rPr>
                <w:rFonts w:ascii="Calibri" w:hAnsi="Calibri"/>
                <w:sz w:val="22"/>
                <w:szCs w:val="22"/>
              </w:rPr>
              <w:t>Health Care Worker</w:t>
            </w: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SINGLE</w:t>
            </w:r>
          </w:p>
        </w:tc>
        <w:tc>
          <w:tcPr>
            <w:tcW w:w="703" w:type="pct"/>
          </w:tcPr>
          <w:p w:rsidR="008C27EC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If STOPPED=DIED</w:t>
            </w:r>
          </w:p>
          <w:p w:rsidR="008C27EC" w:rsidRPr="0009561D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09561D">
              <w:rPr>
                <w:rFonts w:ascii="Calibri" w:hAnsi="Calibri"/>
                <w:sz w:val="22"/>
                <w:szCs w:val="22"/>
                <w:highlight w:val="yellow"/>
              </w:rPr>
              <w:t>Source of information about death: Add answer choice ‘Health Care Worker’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Parent Concept</w:t>
            </w:r>
          </w:p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161158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DEATH_PLACE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Place of death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</w:rPr>
            </w:pPr>
            <w:r w:rsidRPr="00206F1E">
              <w:rPr>
                <w:snapToGrid w:val="0"/>
                <w:sz w:val="20"/>
              </w:rPr>
              <w:t>Char 10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See Format/Code</w:t>
            </w: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Hospital</w:t>
            </w:r>
          </w:p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Home</w:t>
            </w: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SINGLE</w:t>
            </w:r>
          </w:p>
        </w:tc>
        <w:tc>
          <w:tcPr>
            <w:tcW w:w="703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If STOPPED=DIED</w:t>
            </w:r>
          </w:p>
        </w:tc>
      </w:tr>
      <w:tr w:rsidR="008C27EC" w:rsidRPr="00206F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66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161161</w:t>
            </w:r>
          </w:p>
        </w:tc>
        <w:tc>
          <w:tcPr>
            <w:tcW w:w="63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PER_COMP</w:t>
            </w:r>
          </w:p>
        </w:tc>
        <w:tc>
          <w:tcPr>
            <w:tcW w:w="958" w:type="pct"/>
          </w:tcPr>
          <w:p w:rsidR="008C27EC" w:rsidRPr="00206F1E" w:rsidRDefault="008C27EC" w:rsidP="00950E7A">
            <w:pPr>
              <w:spacing w:before="40" w:after="20"/>
              <w:rPr>
                <w:sz w:val="20"/>
              </w:rPr>
            </w:pPr>
            <w:r w:rsidRPr="00206F1E">
              <w:rPr>
                <w:sz w:val="20"/>
              </w:rPr>
              <w:t>Name of person filling out the form</w:t>
            </w:r>
          </w:p>
        </w:tc>
        <w:tc>
          <w:tcPr>
            <w:tcW w:w="319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</w:rPr>
            </w:pPr>
            <w:r w:rsidRPr="00206F1E">
              <w:rPr>
                <w:snapToGrid w:val="0"/>
                <w:sz w:val="20"/>
              </w:rPr>
              <w:t>Char 30</w:t>
            </w:r>
          </w:p>
        </w:tc>
        <w:tc>
          <w:tcPr>
            <w:tcW w:w="411" w:type="pct"/>
          </w:tcPr>
          <w:p w:rsidR="008C27EC" w:rsidRPr="00206F1E" w:rsidRDefault="008C27EC" w:rsidP="00950E7A">
            <w:pPr>
              <w:spacing w:before="20" w:after="0"/>
              <w:rPr>
                <w:snapToGrid w:val="0"/>
                <w:sz w:val="20"/>
                <w:lang w:val="en-GB"/>
              </w:rPr>
            </w:pPr>
          </w:p>
        </w:tc>
        <w:tc>
          <w:tcPr>
            <w:tcW w:w="866" w:type="pct"/>
          </w:tcPr>
          <w:p w:rsidR="008C27EC" w:rsidRPr="00206F1E" w:rsidRDefault="008C27EC" w:rsidP="00950E7A">
            <w:pPr>
              <w:spacing w:before="40" w:after="20"/>
              <w:rPr>
                <w:snapToGrid w:val="0"/>
                <w:sz w:val="20"/>
                <w:lang w:val="en-GB"/>
              </w:rPr>
            </w:pPr>
          </w:p>
        </w:tc>
        <w:tc>
          <w:tcPr>
            <w:tcW w:w="274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napToGrid w:val="0"/>
                <w:sz w:val="20"/>
                <w:lang w:val="en-GB"/>
              </w:rPr>
            </w:pPr>
            <w:r w:rsidRPr="00206F1E">
              <w:rPr>
                <w:snapToGrid w:val="0"/>
                <w:sz w:val="20"/>
                <w:lang w:val="en-GB"/>
              </w:rPr>
              <w:t>YES</w:t>
            </w:r>
          </w:p>
        </w:tc>
        <w:tc>
          <w:tcPr>
            <w:tcW w:w="365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  <w:r w:rsidRPr="00206F1E">
              <w:rPr>
                <w:sz w:val="20"/>
              </w:rPr>
              <w:t>SINGLE</w:t>
            </w:r>
          </w:p>
        </w:tc>
        <w:tc>
          <w:tcPr>
            <w:tcW w:w="703" w:type="pct"/>
          </w:tcPr>
          <w:p w:rsidR="008C27EC" w:rsidRPr="00206F1E" w:rsidRDefault="008C27EC" w:rsidP="00950E7A">
            <w:pPr>
              <w:spacing w:before="40" w:after="20"/>
              <w:jc w:val="center"/>
              <w:rPr>
                <w:sz w:val="20"/>
              </w:rPr>
            </w:pPr>
          </w:p>
        </w:tc>
      </w:tr>
    </w:tbl>
    <w:p w:rsidR="000B37E4" w:rsidRDefault="00E42907"/>
    <w:sectPr w:rsidR="000B37E4" w:rsidSect="00874286">
      <w:pgSz w:w="11906" w:h="16838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7EC"/>
    <w:rsid w:val="008C27EC"/>
    <w:rsid w:val="00E429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7EC"/>
    <w:pPr>
      <w:spacing w:after="120"/>
    </w:pPr>
    <w:rPr>
      <w:rFonts w:ascii="Times New Roman" w:eastAsia="Times New Roman" w:hAnsi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C27EC"/>
    <w:pPr>
      <w:keepNext/>
      <w:spacing w:before="240" w:after="60"/>
      <w:outlineLvl w:val="0"/>
    </w:pPr>
    <w:rPr>
      <w:rFonts w:ascii="Arial" w:hAnsi="Arial"/>
      <w:b/>
      <w:snapToGrid w:val="0"/>
      <w:kern w:val="28"/>
      <w:sz w:val="28"/>
      <w:lang w:val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C27EC"/>
    <w:rPr>
      <w:rFonts w:ascii="Arial" w:eastAsia="Times New Roman" w:hAnsi="Arial" w:cs="Times New Roman"/>
      <w:b/>
      <w:snapToGrid w:val="0"/>
      <w:kern w:val="28"/>
      <w:sz w:val="28"/>
      <w:szCs w:val="20"/>
      <w:lang w:val="de-DE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Macintosh Word</Application>
  <DocSecurity>0</DocSecurity>
  <Lines>11</Lines>
  <Paragraphs>2</Paragraphs>
  <ScaleCrop>false</ScaleCrop>
  <Company>Uni Bern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</dc:creator>
  <cp:keywords/>
  <cp:lastModifiedBy>Martin Martin</cp:lastModifiedBy>
  <cp:revision>2</cp:revision>
  <dcterms:created xsi:type="dcterms:W3CDTF">2018-04-01T18:44:00Z</dcterms:created>
  <dcterms:modified xsi:type="dcterms:W3CDTF">2018-04-01T18:51:00Z</dcterms:modified>
</cp:coreProperties>
</file>